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6E" w:rsidRDefault="006F3D6E" w:rsidP="006F3D6E">
      <w:pPr>
        <w:rPr>
          <w:rFonts w:ascii="ＭＳ 明朝" w:hAnsi="ＭＳ 明朝"/>
        </w:rPr>
      </w:pPr>
      <w:r w:rsidRPr="00B72E73">
        <w:rPr>
          <w:rFonts w:ascii="ＭＳ 明朝" w:hAnsi="ＭＳ 明朝" w:hint="eastAsia"/>
        </w:rPr>
        <w:t>様式第１号（第４条関係）</w:t>
      </w:r>
    </w:p>
    <w:p w:rsidR="006F3D6E" w:rsidRPr="00B72E73" w:rsidRDefault="006F3D6E" w:rsidP="006F3D6E">
      <w:pPr>
        <w:rPr>
          <w:rFonts w:ascii="ＭＳ 明朝" w:hAnsi="ＭＳ 明朝"/>
        </w:rPr>
      </w:pPr>
    </w:p>
    <w:p w:rsidR="006F3D6E" w:rsidRPr="003E6FD4" w:rsidRDefault="006F3D6E" w:rsidP="006F3D6E">
      <w:pPr>
        <w:ind w:left="520" w:hangingChars="200" w:hanging="520"/>
        <w:jc w:val="center"/>
        <w:rPr>
          <w:rFonts w:ascii="ＭＳ 明朝" w:hAnsi="ＭＳ 明朝"/>
          <w:sz w:val="26"/>
          <w:szCs w:val="26"/>
        </w:rPr>
      </w:pPr>
      <w:r w:rsidRPr="003E6FD4">
        <w:rPr>
          <w:rFonts w:ascii="ＭＳ 明朝" w:hAnsi="ＭＳ 明朝" w:hint="eastAsia"/>
          <w:sz w:val="26"/>
          <w:szCs w:val="26"/>
        </w:rPr>
        <w:t>川北町空き家バンク登録（変更）申込書</w:t>
      </w:r>
    </w:p>
    <w:p w:rsidR="006F3D6E" w:rsidRPr="00D6748B" w:rsidRDefault="006F3D6E" w:rsidP="006F3D6E">
      <w:pPr>
        <w:ind w:left="420" w:hangingChars="200" w:hanging="420"/>
        <w:rPr>
          <w:rFonts w:ascii="ＭＳ 明朝" w:hAnsi="ＭＳ 明朝"/>
        </w:rPr>
      </w:pPr>
    </w:p>
    <w:p w:rsidR="006F3D6E" w:rsidRPr="00B72E73" w:rsidRDefault="003E6FD4" w:rsidP="006F3D6E">
      <w:pPr>
        <w:wordWrap w:val="0"/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6F3D6E" w:rsidRPr="00B72E73">
        <w:rPr>
          <w:rFonts w:ascii="ＭＳ 明朝" w:hAnsi="ＭＳ 明朝" w:hint="eastAsia"/>
        </w:rPr>
        <w:t>年　　　月　　　日</w:t>
      </w:r>
    </w:p>
    <w:p w:rsidR="006F3D6E" w:rsidRPr="00B72E73" w:rsidRDefault="006F3D6E" w:rsidP="006F3D6E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（あて先）川北町長</w:t>
      </w:r>
    </w:p>
    <w:p w:rsidR="006F3D6E" w:rsidRPr="00B72E73" w:rsidRDefault="006F3D6E" w:rsidP="006F3D6E">
      <w:pPr>
        <w:ind w:left="420" w:hangingChars="200" w:hanging="420"/>
        <w:rPr>
          <w:rFonts w:ascii="ＭＳ 明朝" w:hAnsi="ＭＳ 明朝"/>
        </w:rPr>
      </w:pPr>
    </w:p>
    <w:p w:rsidR="006F3D6E" w:rsidRDefault="006F3D6E" w:rsidP="006F3D6E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申込者　</w:t>
      </w:r>
      <w:r w:rsidRPr="00B72E73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B72E73">
        <w:rPr>
          <w:rFonts w:ascii="ＭＳ 明朝" w:hAnsi="ＭＳ 明朝" w:hint="eastAsia"/>
        </w:rPr>
        <w:t>所</w:t>
      </w:r>
    </w:p>
    <w:p w:rsidR="006F3D6E" w:rsidRPr="00B72E73" w:rsidRDefault="006F3D6E" w:rsidP="006F3D6E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</w:t>
      </w:r>
      <w:r w:rsidRPr="00B72E73">
        <w:rPr>
          <w:rFonts w:ascii="ＭＳ 明朝" w:hAnsi="ＭＳ 明朝" w:hint="eastAsia"/>
        </w:rPr>
        <w:t xml:space="preserve">名　　　　　　　</w:t>
      </w:r>
      <w:r>
        <w:rPr>
          <w:rFonts w:ascii="ＭＳ 明朝" w:hAnsi="ＭＳ 明朝" w:hint="eastAsia"/>
        </w:rPr>
        <w:t xml:space="preserve">　　　　</w:t>
      </w:r>
      <w:r w:rsidRPr="00B72E73">
        <w:rPr>
          <w:rFonts w:ascii="ＭＳ 明朝" w:hAnsi="ＭＳ 明朝" w:hint="eastAsia"/>
        </w:rPr>
        <w:t xml:space="preserve">　　</w:t>
      </w:r>
    </w:p>
    <w:p w:rsidR="006F3D6E" w:rsidRPr="00B72E73" w:rsidRDefault="006F3D6E" w:rsidP="006F3D6E">
      <w:pPr>
        <w:ind w:left="420" w:hangingChars="200" w:hanging="420"/>
        <w:rPr>
          <w:rFonts w:ascii="ＭＳ 明朝" w:hAnsi="ＭＳ 明朝"/>
        </w:rPr>
      </w:pPr>
      <w:r w:rsidRPr="00B72E73">
        <w:rPr>
          <w:rFonts w:ascii="ＭＳ 明朝" w:hAnsi="ＭＳ 明朝" w:hint="eastAsia"/>
        </w:rPr>
        <w:t xml:space="preserve">　　　　　　　　　　　　　　　　　　　　　　　電話番</w:t>
      </w:r>
      <w:bookmarkStart w:id="0" w:name="_GoBack"/>
      <w:bookmarkEnd w:id="0"/>
      <w:r w:rsidRPr="00B72E73">
        <w:rPr>
          <w:rFonts w:ascii="ＭＳ 明朝" w:hAnsi="ＭＳ 明朝" w:hint="eastAsia"/>
        </w:rPr>
        <w:t>号</w:t>
      </w:r>
    </w:p>
    <w:p w:rsidR="006F3D6E" w:rsidRDefault="006F3D6E" w:rsidP="006F3D6E">
      <w:pPr>
        <w:rPr>
          <w:rFonts w:ascii="ＭＳ 明朝" w:hAnsi="ＭＳ 明朝"/>
        </w:rPr>
      </w:pPr>
    </w:p>
    <w:p w:rsidR="006F3D6E" w:rsidRPr="00B72E73" w:rsidRDefault="006F3D6E" w:rsidP="00861117">
      <w:pPr>
        <w:ind w:leftChars="67" w:left="141" w:rightChars="66" w:right="139"/>
        <w:rPr>
          <w:rFonts w:ascii="ＭＳ 明朝" w:hAnsi="ＭＳ 明朝"/>
        </w:rPr>
      </w:pPr>
      <w:r w:rsidRPr="00B72E7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川北町</w:t>
      </w:r>
      <w:r w:rsidRPr="00B72E73">
        <w:rPr>
          <w:rFonts w:ascii="ＭＳ 明朝" w:hAnsi="ＭＳ 明朝" w:hint="eastAsia"/>
        </w:rPr>
        <w:t>空き家バンク制度</w:t>
      </w:r>
      <w:r>
        <w:rPr>
          <w:rFonts w:ascii="ＭＳ 明朝" w:hAnsi="ＭＳ 明朝" w:hint="eastAsia"/>
        </w:rPr>
        <w:t>実施</w:t>
      </w:r>
      <w:r w:rsidRPr="00B72E73">
        <w:rPr>
          <w:rFonts w:ascii="ＭＳ 明朝" w:hAnsi="ＭＳ 明朝" w:hint="eastAsia"/>
        </w:rPr>
        <w:t>要綱に定める制度の趣旨等を理解し、</w:t>
      </w:r>
      <w:r>
        <w:rPr>
          <w:rFonts w:ascii="ＭＳ 明朝" w:hAnsi="ＭＳ 明朝" w:hint="eastAsia"/>
        </w:rPr>
        <w:t>下記承諾事項を全て承諾した上で、同要綱第４条第１項の規定により、次のとおり川北町</w:t>
      </w:r>
      <w:r w:rsidRPr="00B72E73">
        <w:rPr>
          <w:rFonts w:ascii="ＭＳ 明朝" w:hAnsi="ＭＳ 明朝" w:hint="eastAsia"/>
        </w:rPr>
        <w:t>空き家バンクへ物件の登録を</w:t>
      </w:r>
      <w:r>
        <w:rPr>
          <w:rFonts w:ascii="ＭＳ 明朝" w:hAnsi="ＭＳ 明朝" w:hint="eastAsia"/>
        </w:rPr>
        <w:t>申込み</w:t>
      </w:r>
      <w:r w:rsidRPr="00B72E73">
        <w:rPr>
          <w:rFonts w:ascii="ＭＳ 明朝" w:hAnsi="ＭＳ 明朝" w:hint="eastAsia"/>
        </w:rPr>
        <w:t>ます。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810"/>
        <w:gridCol w:w="1224"/>
        <w:gridCol w:w="1738"/>
        <w:gridCol w:w="1687"/>
        <w:gridCol w:w="2439"/>
      </w:tblGrid>
      <w:tr w:rsidR="00672F96" w:rsidRPr="008123F4" w:rsidTr="003E3C88">
        <w:trPr>
          <w:trHeight w:val="520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登録申請</w:t>
            </w:r>
          </w:p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物件情報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住</w:t>
            </w:r>
            <w:r w:rsidR="00861117">
              <w:rPr>
                <w:rFonts w:ascii="ＭＳ 明朝" w:hAnsi="ＭＳ 明朝" w:hint="eastAsia"/>
              </w:rPr>
              <w:t xml:space="preserve">　　</w:t>
            </w:r>
            <w:r w:rsidRPr="008123F4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672F96" w:rsidRPr="008123F4" w:rsidRDefault="00672F96" w:rsidP="003E3C88">
            <w:pPr>
              <w:rPr>
                <w:rFonts w:ascii="ＭＳ 明朝" w:hAnsi="ＭＳ 明朝"/>
              </w:rPr>
            </w:pPr>
          </w:p>
        </w:tc>
      </w:tr>
      <w:tr w:rsidR="00672F96" w:rsidRPr="008123F4" w:rsidTr="003E3C88">
        <w:trPr>
          <w:trHeight w:val="481"/>
          <w:jc w:val="center"/>
        </w:trPr>
        <w:tc>
          <w:tcPr>
            <w:tcW w:w="1224" w:type="dxa"/>
            <w:vMerge/>
            <w:shd w:val="clear" w:color="auto" w:fill="auto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所</w:t>
            </w:r>
            <w:r w:rsidR="00861117">
              <w:rPr>
                <w:rFonts w:ascii="ＭＳ 明朝" w:hAnsi="ＭＳ 明朝" w:hint="eastAsia"/>
              </w:rPr>
              <w:t xml:space="preserve"> </w:t>
            </w:r>
            <w:r w:rsidRPr="008123F4">
              <w:rPr>
                <w:rFonts w:ascii="ＭＳ 明朝" w:hAnsi="ＭＳ 明朝" w:hint="eastAsia"/>
              </w:rPr>
              <w:t>有</w:t>
            </w:r>
            <w:r w:rsidR="00861117">
              <w:rPr>
                <w:rFonts w:ascii="ＭＳ 明朝" w:hAnsi="ＭＳ 明朝" w:hint="eastAsia"/>
              </w:rPr>
              <w:t xml:space="preserve"> </w:t>
            </w:r>
            <w:r w:rsidRPr="008123F4">
              <w:rPr>
                <w:rFonts w:ascii="ＭＳ 明朝" w:hAnsi="ＭＳ 明朝" w:hint="eastAsia"/>
              </w:rPr>
              <w:t>者</w:t>
            </w:r>
          </w:p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氏</w:t>
            </w:r>
            <w:r w:rsidR="00861117">
              <w:rPr>
                <w:rFonts w:ascii="ＭＳ 明朝" w:hAnsi="ＭＳ 明朝" w:hint="eastAsia"/>
              </w:rPr>
              <w:t xml:space="preserve">　</w:t>
            </w:r>
            <w:r w:rsidRPr="008123F4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864" w:type="dxa"/>
            <w:gridSpan w:val="3"/>
            <w:shd w:val="clear" w:color="auto" w:fill="auto"/>
          </w:tcPr>
          <w:p w:rsidR="00672F96" w:rsidRPr="008123F4" w:rsidRDefault="00672F96" w:rsidP="003E3C88">
            <w:pPr>
              <w:rPr>
                <w:rFonts w:ascii="ＭＳ 明朝" w:hAnsi="ＭＳ 明朝"/>
                <w:sz w:val="16"/>
                <w:szCs w:val="16"/>
              </w:rPr>
            </w:pPr>
            <w:r w:rsidRPr="008123F4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672F96" w:rsidRPr="008123F4" w:rsidRDefault="00672F96" w:rsidP="003E3C88">
            <w:pPr>
              <w:rPr>
                <w:rFonts w:ascii="ＭＳ 明朝" w:hAnsi="ＭＳ 明朝"/>
              </w:rPr>
            </w:pPr>
          </w:p>
        </w:tc>
      </w:tr>
      <w:tr w:rsidR="00672F96" w:rsidRPr="008123F4" w:rsidTr="003E3C88">
        <w:trPr>
          <w:trHeight w:val="808"/>
          <w:jc w:val="center"/>
        </w:trPr>
        <w:tc>
          <w:tcPr>
            <w:tcW w:w="1224" w:type="dxa"/>
            <w:vMerge/>
            <w:shd w:val="clear" w:color="auto" w:fill="auto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所 有 者</w:t>
            </w:r>
          </w:p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672F96" w:rsidRPr="008123F4" w:rsidRDefault="00672F96" w:rsidP="003E3C88">
            <w:pPr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自宅：</w:t>
            </w:r>
          </w:p>
          <w:p w:rsidR="00672F96" w:rsidRPr="008123F4" w:rsidRDefault="00672F96" w:rsidP="003E3C88">
            <w:pPr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携帯：</w:t>
            </w:r>
          </w:p>
        </w:tc>
      </w:tr>
      <w:tr w:rsidR="00672F96" w:rsidRPr="008123F4" w:rsidTr="003E3C88">
        <w:trPr>
          <w:trHeight w:val="549"/>
          <w:jc w:val="center"/>
        </w:trPr>
        <w:tc>
          <w:tcPr>
            <w:tcW w:w="1224" w:type="dxa"/>
            <w:vMerge/>
            <w:shd w:val="clear" w:color="auto" w:fill="auto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建物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所</w:t>
            </w:r>
            <w:r w:rsidR="00861117">
              <w:rPr>
                <w:rFonts w:ascii="ＭＳ 明朝" w:hAnsi="ＭＳ 明朝" w:hint="eastAsia"/>
              </w:rPr>
              <w:t xml:space="preserve"> </w:t>
            </w:r>
            <w:r w:rsidRPr="008123F4">
              <w:rPr>
                <w:rFonts w:ascii="ＭＳ 明朝" w:hAnsi="ＭＳ 明朝" w:hint="eastAsia"/>
              </w:rPr>
              <w:t>有</w:t>
            </w:r>
            <w:r w:rsidR="00861117">
              <w:rPr>
                <w:rFonts w:ascii="ＭＳ 明朝" w:hAnsi="ＭＳ 明朝" w:hint="eastAsia"/>
              </w:rPr>
              <w:t xml:space="preserve"> </w:t>
            </w:r>
            <w:r w:rsidRPr="008123F4">
              <w:rPr>
                <w:rFonts w:ascii="ＭＳ 明朝" w:hAnsi="ＭＳ 明朝" w:hint="eastAsia"/>
              </w:rPr>
              <w:t>者</w:t>
            </w:r>
          </w:p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氏</w:t>
            </w:r>
            <w:r w:rsidR="00861117">
              <w:rPr>
                <w:rFonts w:ascii="ＭＳ 明朝" w:hAnsi="ＭＳ 明朝" w:hint="eastAsia"/>
              </w:rPr>
              <w:t xml:space="preserve">　</w:t>
            </w:r>
            <w:r w:rsidRPr="008123F4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864" w:type="dxa"/>
            <w:gridSpan w:val="3"/>
            <w:shd w:val="clear" w:color="auto" w:fill="auto"/>
          </w:tcPr>
          <w:p w:rsidR="00672F96" w:rsidRPr="008123F4" w:rsidRDefault="00672F96" w:rsidP="003E3C88">
            <w:pPr>
              <w:rPr>
                <w:rFonts w:ascii="ＭＳ 明朝" w:hAnsi="ＭＳ 明朝"/>
                <w:sz w:val="16"/>
                <w:szCs w:val="16"/>
              </w:rPr>
            </w:pPr>
            <w:r w:rsidRPr="008123F4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672F96" w:rsidRPr="008123F4" w:rsidRDefault="00672F96" w:rsidP="003E3C88">
            <w:pPr>
              <w:rPr>
                <w:rFonts w:ascii="ＭＳ 明朝" w:hAnsi="ＭＳ 明朝"/>
              </w:rPr>
            </w:pPr>
          </w:p>
        </w:tc>
      </w:tr>
      <w:tr w:rsidR="00672F96" w:rsidRPr="008123F4" w:rsidTr="003E3C88">
        <w:trPr>
          <w:trHeight w:val="808"/>
          <w:jc w:val="center"/>
        </w:trPr>
        <w:tc>
          <w:tcPr>
            <w:tcW w:w="1224" w:type="dxa"/>
            <w:vMerge/>
            <w:shd w:val="clear" w:color="auto" w:fill="auto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所 有 者</w:t>
            </w:r>
          </w:p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672F96" w:rsidRPr="008123F4" w:rsidRDefault="00672F96" w:rsidP="003E3C88">
            <w:pPr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自宅：</w:t>
            </w:r>
          </w:p>
          <w:p w:rsidR="00672F96" w:rsidRPr="008123F4" w:rsidRDefault="00672F96" w:rsidP="003E3C88">
            <w:pPr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携帯：</w:t>
            </w:r>
          </w:p>
        </w:tc>
      </w:tr>
      <w:tr w:rsidR="00672F96" w:rsidRPr="008123F4" w:rsidTr="003E3C88">
        <w:trPr>
          <w:trHeight w:val="700"/>
          <w:jc w:val="center"/>
        </w:trPr>
        <w:tc>
          <w:tcPr>
            <w:tcW w:w="3258" w:type="dxa"/>
            <w:gridSpan w:val="3"/>
            <w:shd w:val="clear" w:color="auto" w:fill="auto"/>
            <w:vAlign w:val="center"/>
          </w:tcPr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売買・賃貸の別</w:t>
            </w:r>
          </w:p>
          <w:p w:rsidR="00672F96" w:rsidRPr="008123F4" w:rsidRDefault="00672F96" w:rsidP="003E3C8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（該当の□欄にレ点を記入）</w:t>
            </w:r>
          </w:p>
        </w:tc>
        <w:tc>
          <w:tcPr>
            <w:tcW w:w="17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□ 売買</w:t>
            </w:r>
          </w:p>
        </w:tc>
        <w:tc>
          <w:tcPr>
            <w:tcW w:w="168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2F96" w:rsidRPr="008123F4" w:rsidRDefault="00672F96" w:rsidP="003E3C88">
            <w:pPr>
              <w:jc w:val="center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□ 賃貸</w:t>
            </w:r>
          </w:p>
        </w:tc>
        <w:tc>
          <w:tcPr>
            <w:tcW w:w="243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F96" w:rsidRPr="008123F4" w:rsidRDefault="00672F96" w:rsidP="003E3C88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 w:rsidRPr="008123F4">
              <w:rPr>
                <w:rFonts w:ascii="ＭＳ 明朝" w:hAnsi="ＭＳ 明朝" w:hint="eastAsia"/>
              </w:rPr>
              <w:t>□ どちらでもよい</w:t>
            </w:r>
          </w:p>
        </w:tc>
      </w:tr>
    </w:tbl>
    <w:p w:rsidR="006F3D6E" w:rsidRDefault="000202FB">
      <w:r>
        <w:rPr>
          <w:rFonts w:hint="eastAsia"/>
        </w:rPr>
        <w:t xml:space="preserve">　※変更届のときは、変更箇所のみ記載してください。</w:t>
      </w:r>
    </w:p>
    <w:p w:rsidR="000202FB" w:rsidRDefault="000202FB"/>
    <w:p w:rsidR="006F3D6E" w:rsidRDefault="006F3D6E" w:rsidP="006F3D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（承諾事項）</w:t>
      </w:r>
    </w:p>
    <w:p w:rsidR="00861117" w:rsidRDefault="006F3D6E" w:rsidP="00861117">
      <w:pPr>
        <w:pStyle w:val="a3"/>
        <w:numPr>
          <w:ilvl w:val="0"/>
          <w:numId w:val="1"/>
        </w:numPr>
        <w:ind w:leftChars="0" w:left="1134" w:hanging="708"/>
      </w:pPr>
      <w:r>
        <w:rPr>
          <w:rFonts w:hint="eastAsia"/>
        </w:rPr>
        <w:t>当該物件の所有者、構造、間取り、建築年等の確認のために、担当課職員が固定</w:t>
      </w:r>
      <w:r w:rsidR="00861117">
        <w:rPr>
          <w:rFonts w:hint="eastAsia"/>
        </w:rPr>
        <w:t>資産</w:t>
      </w:r>
    </w:p>
    <w:p w:rsidR="00861117" w:rsidRDefault="006F3D6E" w:rsidP="00861117">
      <w:pPr>
        <w:pStyle w:val="a3"/>
        <w:ind w:leftChars="0" w:left="1134"/>
      </w:pPr>
      <w:r>
        <w:rPr>
          <w:rFonts w:hint="eastAsia"/>
        </w:rPr>
        <w:t>課税台帳を閲覧することを承諾します。また、要綱第４条第２項に規定する物件の調</w:t>
      </w:r>
    </w:p>
    <w:p w:rsidR="006F3D6E" w:rsidRDefault="006F3D6E" w:rsidP="00861117">
      <w:pPr>
        <w:pStyle w:val="a3"/>
        <w:ind w:leftChars="0" w:left="1134"/>
      </w:pPr>
      <w:r>
        <w:rPr>
          <w:rFonts w:hint="eastAsia"/>
        </w:rPr>
        <w:t>査について、町が協定を結ぶ機関への情報提供について承諾します。</w:t>
      </w:r>
    </w:p>
    <w:p w:rsidR="00F80C84" w:rsidRPr="00F80C84" w:rsidRDefault="00F80C84" w:rsidP="00F80C84">
      <w:pPr>
        <w:pStyle w:val="a3"/>
        <w:numPr>
          <w:ilvl w:val="0"/>
          <w:numId w:val="1"/>
        </w:numPr>
        <w:tabs>
          <w:tab w:val="left" w:pos="1134"/>
        </w:tabs>
        <w:ind w:leftChars="0"/>
      </w:pPr>
      <w:r>
        <w:rPr>
          <w:rFonts w:hint="eastAsia"/>
        </w:rPr>
        <w:t>川北町は</w:t>
      </w:r>
      <w:r w:rsidR="009907E2" w:rsidRPr="00F80C84">
        <w:rPr>
          <w:rFonts w:ascii="ＭＳ 明朝" w:hAnsi="ＭＳ 明朝" w:hint="eastAsia"/>
        </w:rPr>
        <w:t>賃借・売買に関する交渉、契約等に関しては仲介行為を行いません。契約に</w:t>
      </w:r>
    </w:p>
    <w:p w:rsidR="00F80C84" w:rsidRDefault="009907E2" w:rsidP="00F80C84">
      <w:pPr>
        <w:tabs>
          <w:tab w:val="left" w:pos="1134"/>
        </w:tabs>
        <w:ind w:left="424" w:firstLineChars="338" w:firstLine="710"/>
        <w:rPr>
          <w:rFonts w:ascii="ＭＳ 明朝" w:hAnsi="ＭＳ 明朝"/>
        </w:rPr>
      </w:pPr>
      <w:r w:rsidRPr="00F80C84">
        <w:rPr>
          <w:rFonts w:ascii="ＭＳ 明朝" w:hAnsi="ＭＳ 明朝" w:hint="eastAsia"/>
        </w:rPr>
        <w:t>関す</w:t>
      </w:r>
      <w:r w:rsidR="00861117" w:rsidRPr="00F80C84">
        <w:rPr>
          <w:rFonts w:ascii="ＭＳ 明朝" w:hAnsi="ＭＳ 明朝" w:hint="eastAsia"/>
        </w:rPr>
        <w:t>る問</w:t>
      </w:r>
      <w:r>
        <w:rPr>
          <w:rFonts w:ascii="ＭＳ 明朝" w:hAnsi="ＭＳ 明朝" w:hint="eastAsia"/>
        </w:rPr>
        <w:t>題等については、所有者等と利用希望者の当事者間で解決することを承諾し</w:t>
      </w:r>
    </w:p>
    <w:p w:rsidR="009907E2" w:rsidRDefault="009907E2" w:rsidP="00F80C84">
      <w:pPr>
        <w:tabs>
          <w:tab w:val="left" w:pos="1134"/>
        </w:tabs>
        <w:ind w:left="424" w:firstLineChars="338" w:firstLine="710"/>
        <w:rPr>
          <w:rFonts w:ascii="ＭＳ 明朝" w:hAnsi="ＭＳ 明朝"/>
        </w:rPr>
      </w:pPr>
      <w:r>
        <w:rPr>
          <w:rFonts w:ascii="ＭＳ 明朝" w:hAnsi="ＭＳ 明朝" w:hint="eastAsia"/>
        </w:rPr>
        <w:t>ます。</w:t>
      </w:r>
    </w:p>
    <w:p w:rsidR="006F3D6E" w:rsidRDefault="006F3D6E" w:rsidP="006F3D6E"/>
    <w:p w:rsidR="006F3D6E" w:rsidRDefault="006F3D6E" w:rsidP="006F3D6E">
      <w:r>
        <w:rPr>
          <w:rFonts w:hint="eastAsia"/>
        </w:rPr>
        <w:t>（添付書類）</w:t>
      </w:r>
    </w:p>
    <w:p w:rsidR="006F3D6E" w:rsidRDefault="006F3D6E" w:rsidP="00861117">
      <w:pPr>
        <w:ind w:leftChars="270" w:left="567"/>
      </w:pPr>
      <w:r>
        <w:rPr>
          <w:rFonts w:hint="eastAsia"/>
        </w:rPr>
        <w:t>□　位置図　　□　写真（全景及び、正面道路との位置関係がわかるもの各</w:t>
      </w:r>
      <w:r>
        <w:rPr>
          <w:rFonts w:hint="eastAsia"/>
        </w:rPr>
        <w:t>1</w:t>
      </w:r>
      <w:r>
        <w:rPr>
          <w:rFonts w:hint="eastAsia"/>
        </w:rPr>
        <w:t>枚以上ずつ）</w:t>
      </w:r>
    </w:p>
    <w:p w:rsidR="006F3D6E" w:rsidRDefault="006F3D6E" w:rsidP="00861117">
      <w:pPr>
        <w:ind w:leftChars="270" w:left="567"/>
      </w:pPr>
      <w:r>
        <w:rPr>
          <w:rFonts w:hint="eastAsia"/>
        </w:rPr>
        <w:t>□　運転免許証、旅券、各医療保険制度の被保険者証等身分証明書の写し</w:t>
      </w:r>
    </w:p>
    <w:p w:rsidR="006F3D6E" w:rsidRPr="006F3D6E" w:rsidRDefault="006F3D6E" w:rsidP="00861117">
      <w:pPr>
        <w:ind w:leftChars="270" w:left="567"/>
      </w:pPr>
      <w:r>
        <w:rPr>
          <w:rFonts w:hint="eastAsia"/>
        </w:rPr>
        <w:t>□　空き家バンク登録カード（様式第２号）</w:t>
      </w:r>
    </w:p>
    <w:sectPr w:rsidR="006F3D6E" w:rsidRPr="006F3D6E" w:rsidSect="00F80C8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017" w:rsidRDefault="00F35017" w:rsidP="004357CC">
      <w:r>
        <w:separator/>
      </w:r>
    </w:p>
  </w:endnote>
  <w:endnote w:type="continuationSeparator" w:id="0">
    <w:p w:rsidR="00F35017" w:rsidRDefault="00F35017" w:rsidP="004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017" w:rsidRDefault="00F35017" w:rsidP="004357CC">
      <w:r>
        <w:separator/>
      </w:r>
    </w:p>
  </w:footnote>
  <w:footnote w:type="continuationSeparator" w:id="0">
    <w:p w:rsidR="00F35017" w:rsidRDefault="00F35017" w:rsidP="0043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4DD7"/>
    <w:multiLevelType w:val="hybridMultilevel"/>
    <w:tmpl w:val="F566D3BA"/>
    <w:lvl w:ilvl="0" w:tplc="4A38CB04">
      <w:start w:val="1"/>
      <w:numFmt w:val="decimal"/>
      <w:lvlText w:val="（%1）"/>
      <w:lvlJc w:val="left"/>
      <w:pPr>
        <w:ind w:left="1684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6E"/>
    <w:rsid w:val="000202FB"/>
    <w:rsid w:val="001C1AE9"/>
    <w:rsid w:val="003E6FD4"/>
    <w:rsid w:val="004357CC"/>
    <w:rsid w:val="00672F96"/>
    <w:rsid w:val="006F3D6E"/>
    <w:rsid w:val="00861117"/>
    <w:rsid w:val="009907E2"/>
    <w:rsid w:val="00E17146"/>
    <w:rsid w:val="00F35017"/>
    <w:rsid w:val="00F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F1F79"/>
  <w15:chartTrackingRefBased/>
  <w15:docId w15:val="{8D110722-0E40-47A9-B296-A4CA4AE4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D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5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7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35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7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謙昌</dc:creator>
  <cp:keywords/>
  <dc:description/>
  <cp:lastModifiedBy>川江　康之</cp:lastModifiedBy>
  <cp:revision>6</cp:revision>
  <dcterms:created xsi:type="dcterms:W3CDTF">2017-06-30T02:55:00Z</dcterms:created>
  <dcterms:modified xsi:type="dcterms:W3CDTF">2021-09-06T07:44:00Z</dcterms:modified>
</cp:coreProperties>
</file>